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80E" w:rsidRPr="00C61E95" w:rsidRDefault="004F380E" w:rsidP="004F380E">
      <w:pPr>
        <w:spacing w:before="160"/>
        <w:jc w:val="both"/>
        <w:rPr>
          <w:rFonts w:ascii="Times New Roman" w:eastAsia="Times New Roman" w:hAnsi="Times New Roman" w:cs="Times New Roman"/>
          <w:b/>
          <w:color w:val="333333"/>
          <w:sz w:val="24"/>
          <w:szCs w:val="28"/>
        </w:rPr>
      </w:pPr>
      <w:bookmarkStart w:id="0" w:name="_GoBack"/>
      <w:bookmarkEnd w:id="0"/>
      <w:proofErr w:type="spellStart"/>
      <w:r w:rsidRPr="00C61E95">
        <w:rPr>
          <w:rFonts w:ascii="Times New Roman" w:eastAsia="Times New Roman" w:hAnsi="Times New Roman" w:cs="Times New Roman"/>
          <w:b/>
          <w:color w:val="333333"/>
          <w:sz w:val="24"/>
          <w:szCs w:val="28"/>
        </w:rPr>
        <w:t>Balıkesir</w:t>
      </w:r>
      <w:proofErr w:type="spellEnd"/>
      <w:r w:rsidRPr="00C61E95">
        <w:rPr>
          <w:rFonts w:ascii="Times New Roman" w:eastAsia="Times New Roman" w:hAnsi="Times New Roman" w:cs="Times New Roman"/>
          <w:b/>
          <w:color w:val="333333"/>
          <w:sz w:val="24"/>
          <w:szCs w:val="28"/>
        </w:rPr>
        <w:t xml:space="preserve"> University Multiplier Event</w:t>
      </w:r>
    </w:p>
    <w:p w:rsidR="004F380E" w:rsidRDefault="004F380E" w:rsidP="004F380E">
      <w:pPr>
        <w:spacing w:before="160"/>
        <w:jc w:val="both"/>
        <w:rPr>
          <w:rFonts w:ascii="Times New Roman" w:eastAsia="Times New Roman" w:hAnsi="Times New Roman" w:cs="Times New Roman"/>
          <w:color w:val="333333"/>
          <w:sz w:val="24"/>
          <w:szCs w:val="28"/>
        </w:rPr>
      </w:pPr>
      <w:r w:rsidRPr="00057415">
        <w:rPr>
          <w:noProof/>
          <w:lang w:val="es-ES" w:eastAsia="es-ES"/>
        </w:rPr>
        <w:drawing>
          <wp:anchor distT="0" distB="0" distL="114300" distR="114300" simplePos="0" relativeHeight="251660288" behindDoc="1" locked="0" layoutInCell="1" allowOverlap="1" wp14:anchorId="00352CD7" wp14:editId="1305EA22">
            <wp:simplePos x="0" y="0"/>
            <wp:positionH relativeFrom="column">
              <wp:posOffset>1776095</wp:posOffset>
            </wp:positionH>
            <wp:positionV relativeFrom="paragraph">
              <wp:posOffset>41275</wp:posOffset>
            </wp:positionV>
            <wp:extent cx="4019550" cy="2260600"/>
            <wp:effectExtent l="0" t="0" r="0" b="6350"/>
            <wp:wrapTight wrapText="bothSides">
              <wp:wrapPolygon edited="0">
                <wp:start x="0" y="0"/>
                <wp:lineTo x="0" y="21479"/>
                <wp:lineTo x="21498" y="21479"/>
                <wp:lineTo x="21498" y="0"/>
                <wp:lineTo x="0" y="0"/>
              </wp:wrapPolygon>
            </wp:wrapTight>
            <wp:docPr id="2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19550" cy="2260600"/>
                    </a:xfrm>
                    <a:prstGeom prst="rect">
                      <a:avLst/>
                    </a:prstGeom>
                  </pic:spPr>
                </pic:pic>
              </a:graphicData>
            </a:graphic>
            <wp14:sizeRelH relativeFrom="margin">
              <wp14:pctWidth>0</wp14:pctWidth>
            </wp14:sizeRelH>
            <wp14:sizeRelV relativeFrom="margin">
              <wp14:pctHeight>0</wp14:pctHeight>
            </wp14:sizeRelV>
          </wp:anchor>
        </w:drawing>
      </w:r>
      <w:r w:rsidRPr="00C61E95">
        <w:rPr>
          <w:rFonts w:ascii="Times New Roman" w:eastAsia="Times New Roman" w:hAnsi="Times New Roman" w:cs="Times New Roman"/>
          <w:color w:val="333333"/>
          <w:sz w:val="24"/>
          <w:szCs w:val="28"/>
        </w:rPr>
        <w:t xml:space="preserve">The multiplier event of the “Living Rivers Project, carried out within the scope of the European Union Erasmus+ KA201 strategic partnerships program, of which </w:t>
      </w:r>
      <w:proofErr w:type="spellStart"/>
      <w:r w:rsidRPr="00C61E95">
        <w:rPr>
          <w:rFonts w:ascii="Times New Roman" w:eastAsia="Times New Roman" w:hAnsi="Times New Roman" w:cs="Times New Roman"/>
          <w:color w:val="333333"/>
          <w:sz w:val="24"/>
          <w:szCs w:val="28"/>
        </w:rPr>
        <w:t>Balıkesir</w:t>
      </w:r>
      <w:proofErr w:type="spellEnd"/>
      <w:r w:rsidRPr="00C61E95">
        <w:rPr>
          <w:rFonts w:ascii="Times New Roman" w:eastAsia="Times New Roman" w:hAnsi="Times New Roman" w:cs="Times New Roman"/>
          <w:color w:val="333333"/>
          <w:sz w:val="24"/>
          <w:szCs w:val="28"/>
        </w:rPr>
        <w:t xml:space="preserve"> University is a partner, was held on July 05 2021.  </w:t>
      </w:r>
      <w:proofErr w:type="gramStart"/>
      <w:r w:rsidRPr="00C61E95">
        <w:rPr>
          <w:rFonts w:ascii="Times New Roman" w:eastAsia="Times New Roman" w:hAnsi="Times New Roman" w:cs="Times New Roman"/>
          <w:color w:val="333333"/>
          <w:sz w:val="24"/>
          <w:szCs w:val="28"/>
        </w:rPr>
        <w:t>85</w:t>
      </w:r>
      <w:proofErr w:type="gramEnd"/>
      <w:r w:rsidRPr="00C61E95">
        <w:rPr>
          <w:rFonts w:ascii="Times New Roman" w:eastAsia="Times New Roman" w:hAnsi="Times New Roman" w:cs="Times New Roman"/>
          <w:color w:val="333333"/>
          <w:sz w:val="24"/>
          <w:szCs w:val="28"/>
        </w:rPr>
        <w:t xml:space="preserve"> participants working in different institutions actively participated in the online event. </w:t>
      </w:r>
    </w:p>
    <w:p w:rsidR="004F380E" w:rsidRDefault="004F380E" w:rsidP="004F380E">
      <w:pPr>
        <w:spacing w:before="160"/>
        <w:jc w:val="both"/>
        <w:rPr>
          <w:rFonts w:ascii="Times New Roman" w:eastAsia="Times New Roman" w:hAnsi="Times New Roman" w:cs="Times New Roman"/>
          <w:color w:val="333333"/>
          <w:sz w:val="24"/>
          <w:szCs w:val="28"/>
        </w:rPr>
      </w:pPr>
      <w:r w:rsidRPr="00C61E95">
        <w:rPr>
          <w:rFonts w:ascii="Times New Roman" w:eastAsia="Times New Roman" w:hAnsi="Times New Roman" w:cs="Times New Roman"/>
          <w:color w:val="333333"/>
          <w:sz w:val="24"/>
          <w:szCs w:val="28"/>
        </w:rPr>
        <w:t xml:space="preserve">In the "Water and Life" themed multiplier event, Assoc. </w:t>
      </w:r>
      <w:proofErr w:type="spellStart"/>
      <w:r w:rsidRPr="00C61E95">
        <w:rPr>
          <w:rFonts w:ascii="Times New Roman" w:eastAsia="Times New Roman" w:hAnsi="Times New Roman" w:cs="Times New Roman"/>
          <w:color w:val="333333"/>
          <w:sz w:val="24"/>
          <w:szCs w:val="28"/>
        </w:rPr>
        <w:t>Prof.</w:t>
      </w:r>
      <w:proofErr w:type="spellEnd"/>
      <w:r w:rsidRPr="00C61E95">
        <w:rPr>
          <w:rFonts w:ascii="Times New Roman" w:eastAsia="Times New Roman" w:hAnsi="Times New Roman" w:cs="Times New Roman"/>
          <w:color w:val="333333"/>
          <w:sz w:val="24"/>
          <w:szCs w:val="28"/>
        </w:rPr>
        <w:t xml:space="preserve"> </w:t>
      </w:r>
      <w:proofErr w:type="spellStart"/>
      <w:r w:rsidRPr="00C61E95">
        <w:rPr>
          <w:rFonts w:ascii="Times New Roman" w:eastAsia="Times New Roman" w:hAnsi="Times New Roman" w:cs="Times New Roman"/>
          <w:color w:val="333333"/>
          <w:sz w:val="24"/>
          <w:szCs w:val="28"/>
        </w:rPr>
        <w:t>Dr.</w:t>
      </w:r>
      <w:proofErr w:type="spellEnd"/>
      <w:r w:rsidRPr="00C61E95">
        <w:rPr>
          <w:rFonts w:ascii="Times New Roman" w:eastAsia="Times New Roman" w:hAnsi="Times New Roman" w:cs="Times New Roman"/>
          <w:color w:val="333333"/>
          <w:sz w:val="24"/>
          <w:szCs w:val="28"/>
        </w:rPr>
        <w:t xml:space="preserve"> M. Tuncay SARITAS, project researchers </w:t>
      </w:r>
      <w:proofErr w:type="spellStart"/>
      <w:r w:rsidRPr="00C61E95">
        <w:rPr>
          <w:rFonts w:ascii="Times New Roman" w:eastAsia="Times New Roman" w:hAnsi="Times New Roman" w:cs="Times New Roman"/>
          <w:color w:val="333333"/>
          <w:sz w:val="24"/>
          <w:szCs w:val="28"/>
        </w:rPr>
        <w:t>Dr.</w:t>
      </w:r>
      <w:proofErr w:type="spellEnd"/>
      <w:r w:rsidRPr="00C61E95">
        <w:rPr>
          <w:rFonts w:ascii="Times New Roman" w:eastAsia="Times New Roman" w:hAnsi="Times New Roman" w:cs="Times New Roman"/>
          <w:color w:val="333333"/>
          <w:sz w:val="24"/>
          <w:szCs w:val="28"/>
        </w:rPr>
        <w:t xml:space="preserve"> Burcu CABBAR GÜNGÖR and </w:t>
      </w:r>
      <w:proofErr w:type="spellStart"/>
      <w:r w:rsidRPr="00C61E95">
        <w:rPr>
          <w:rFonts w:ascii="Times New Roman" w:eastAsia="Times New Roman" w:hAnsi="Times New Roman" w:cs="Times New Roman"/>
          <w:color w:val="333333"/>
          <w:sz w:val="24"/>
          <w:szCs w:val="28"/>
        </w:rPr>
        <w:t>Dr.</w:t>
      </w:r>
      <w:proofErr w:type="spellEnd"/>
      <w:r w:rsidRPr="00C61E95">
        <w:rPr>
          <w:rFonts w:ascii="Times New Roman" w:eastAsia="Times New Roman" w:hAnsi="Times New Roman" w:cs="Times New Roman"/>
          <w:color w:val="333333"/>
          <w:sz w:val="24"/>
          <w:szCs w:val="28"/>
        </w:rPr>
        <w:t xml:space="preserve"> </w:t>
      </w:r>
      <w:proofErr w:type="spellStart"/>
      <w:r w:rsidRPr="00C61E95">
        <w:rPr>
          <w:rFonts w:ascii="Times New Roman" w:eastAsia="Times New Roman" w:hAnsi="Times New Roman" w:cs="Times New Roman"/>
          <w:color w:val="333333"/>
          <w:sz w:val="24"/>
          <w:szCs w:val="28"/>
        </w:rPr>
        <w:t>Dursun</w:t>
      </w:r>
      <w:proofErr w:type="spellEnd"/>
      <w:r w:rsidRPr="00C61E95">
        <w:rPr>
          <w:rFonts w:ascii="Times New Roman" w:eastAsia="Times New Roman" w:hAnsi="Times New Roman" w:cs="Times New Roman"/>
          <w:color w:val="333333"/>
          <w:sz w:val="24"/>
          <w:szCs w:val="28"/>
        </w:rPr>
        <w:t xml:space="preserve"> ÖZATLI informed our participants about the activities carried out within the scope of the project. </w:t>
      </w:r>
      <w:proofErr w:type="spellStart"/>
      <w:r w:rsidRPr="00C61E95">
        <w:rPr>
          <w:rFonts w:ascii="Times New Roman" w:eastAsia="Times New Roman" w:hAnsi="Times New Roman" w:cs="Times New Roman"/>
          <w:color w:val="333333"/>
          <w:sz w:val="24"/>
          <w:szCs w:val="28"/>
        </w:rPr>
        <w:t>Dr.</w:t>
      </w:r>
      <w:proofErr w:type="spellEnd"/>
      <w:r w:rsidRPr="00C61E95">
        <w:rPr>
          <w:rFonts w:ascii="Times New Roman" w:eastAsia="Times New Roman" w:hAnsi="Times New Roman" w:cs="Times New Roman"/>
          <w:color w:val="333333"/>
          <w:sz w:val="24"/>
          <w:szCs w:val="28"/>
        </w:rPr>
        <w:t xml:space="preserve"> Tuncay </w:t>
      </w:r>
      <w:proofErr w:type="spellStart"/>
      <w:r w:rsidRPr="00C61E95">
        <w:rPr>
          <w:rFonts w:ascii="Times New Roman" w:eastAsia="Times New Roman" w:hAnsi="Times New Roman" w:cs="Times New Roman"/>
          <w:color w:val="333333"/>
          <w:sz w:val="24"/>
          <w:szCs w:val="28"/>
        </w:rPr>
        <w:t>Sarıtaş</w:t>
      </w:r>
      <w:proofErr w:type="spellEnd"/>
      <w:r w:rsidRPr="00C61E95">
        <w:rPr>
          <w:rFonts w:ascii="Times New Roman" w:eastAsia="Times New Roman" w:hAnsi="Times New Roman" w:cs="Times New Roman"/>
          <w:color w:val="333333"/>
          <w:sz w:val="24"/>
          <w:szCs w:val="28"/>
        </w:rPr>
        <w:t xml:space="preserve"> gave information about the projects’ intellectual outputs, associated schools and students within the scope of the project, and talked about the contribution of the rivers to the development of culture and the emergence of culture around them. </w:t>
      </w:r>
    </w:p>
    <w:p w:rsidR="004F380E" w:rsidRDefault="004F380E" w:rsidP="004F380E">
      <w:pPr>
        <w:spacing w:before="160"/>
        <w:jc w:val="both"/>
        <w:rPr>
          <w:rFonts w:ascii="Times New Roman" w:eastAsia="Times New Roman" w:hAnsi="Times New Roman" w:cs="Times New Roman"/>
          <w:color w:val="333333"/>
          <w:sz w:val="24"/>
          <w:szCs w:val="28"/>
        </w:rPr>
      </w:pPr>
      <w:proofErr w:type="spellStart"/>
      <w:r w:rsidRPr="00C61E95">
        <w:rPr>
          <w:rFonts w:ascii="Times New Roman" w:eastAsia="Times New Roman" w:hAnsi="Times New Roman" w:cs="Times New Roman"/>
          <w:color w:val="333333"/>
          <w:sz w:val="24"/>
          <w:szCs w:val="28"/>
        </w:rPr>
        <w:t>Dr.</w:t>
      </w:r>
      <w:proofErr w:type="spellEnd"/>
      <w:r w:rsidRPr="00C61E95">
        <w:rPr>
          <w:rFonts w:ascii="Times New Roman" w:eastAsia="Times New Roman" w:hAnsi="Times New Roman" w:cs="Times New Roman"/>
          <w:color w:val="333333"/>
          <w:sz w:val="24"/>
          <w:szCs w:val="28"/>
        </w:rPr>
        <w:t xml:space="preserve"> Burcu </w:t>
      </w:r>
      <w:proofErr w:type="spellStart"/>
      <w:r w:rsidRPr="00C61E95">
        <w:rPr>
          <w:rFonts w:ascii="Times New Roman" w:eastAsia="Times New Roman" w:hAnsi="Times New Roman" w:cs="Times New Roman"/>
          <w:color w:val="333333"/>
          <w:sz w:val="24"/>
          <w:szCs w:val="28"/>
        </w:rPr>
        <w:t>Güngör</w:t>
      </w:r>
      <w:proofErr w:type="spellEnd"/>
      <w:r w:rsidRPr="00C61E95">
        <w:rPr>
          <w:rFonts w:ascii="Times New Roman" w:eastAsia="Times New Roman" w:hAnsi="Times New Roman" w:cs="Times New Roman"/>
          <w:color w:val="333333"/>
          <w:sz w:val="24"/>
          <w:szCs w:val="28"/>
        </w:rPr>
        <w:t xml:space="preserve"> </w:t>
      </w:r>
      <w:proofErr w:type="spellStart"/>
      <w:r w:rsidRPr="00C61E95">
        <w:rPr>
          <w:rFonts w:ascii="Times New Roman" w:eastAsia="Times New Roman" w:hAnsi="Times New Roman" w:cs="Times New Roman"/>
          <w:color w:val="333333"/>
          <w:sz w:val="24"/>
          <w:szCs w:val="28"/>
        </w:rPr>
        <w:t>Cabbar</w:t>
      </w:r>
      <w:proofErr w:type="spellEnd"/>
      <w:r w:rsidRPr="00C61E95">
        <w:rPr>
          <w:rFonts w:ascii="Times New Roman" w:eastAsia="Times New Roman" w:hAnsi="Times New Roman" w:cs="Times New Roman"/>
          <w:color w:val="333333"/>
          <w:sz w:val="24"/>
          <w:szCs w:val="28"/>
        </w:rPr>
        <w:t xml:space="preserve"> conveyed information about the place and importance of water in our lives, </w:t>
      </w:r>
      <w:proofErr w:type="spellStart"/>
      <w:r w:rsidRPr="00C61E95">
        <w:rPr>
          <w:rFonts w:ascii="Times New Roman" w:eastAsia="Times New Roman" w:hAnsi="Times New Roman" w:cs="Times New Roman"/>
          <w:color w:val="333333"/>
          <w:sz w:val="24"/>
          <w:szCs w:val="28"/>
        </w:rPr>
        <w:t>Dr.</w:t>
      </w:r>
      <w:proofErr w:type="spellEnd"/>
      <w:r w:rsidRPr="00C61E95">
        <w:rPr>
          <w:rFonts w:ascii="Times New Roman" w:eastAsia="Times New Roman" w:hAnsi="Times New Roman" w:cs="Times New Roman"/>
          <w:color w:val="333333"/>
          <w:sz w:val="24"/>
          <w:szCs w:val="28"/>
        </w:rPr>
        <w:t xml:space="preserve"> </w:t>
      </w:r>
      <w:proofErr w:type="spellStart"/>
      <w:r w:rsidRPr="00C61E95">
        <w:rPr>
          <w:rFonts w:ascii="Times New Roman" w:eastAsia="Times New Roman" w:hAnsi="Times New Roman" w:cs="Times New Roman"/>
          <w:color w:val="333333"/>
          <w:sz w:val="24"/>
          <w:szCs w:val="28"/>
        </w:rPr>
        <w:t>Dursun</w:t>
      </w:r>
      <w:proofErr w:type="spellEnd"/>
      <w:r w:rsidRPr="00C61E95">
        <w:rPr>
          <w:rFonts w:ascii="Times New Roman" w:eastAsia="Times New Roman" w:hAnsi="Times New Roman" w:cs="Times New Roman"/>
          <w:color w:val="333333"/>
          <w:sz w:val="24"/>
          <w:szCs w:val="28"/>
        </w:rPr>
        <w:t xml:space="preserve"> </w:t>
      </w:r>
      <w:proofErr w:type="spellStart"/>
      <w:r w:rsidRPr="00C61E95">
        <w:rPr>
          <w:rFonts w:ascii="Times New Roman" w:eastAsia="Times New Roman" w:hAnsi="Times New Roman" w:cs="Times New Roman"/>
          <w:color w:val="333333"/>
          <w:sz w:val="24"/>
          <w:szCs w:val="28"/>
        </w:rPr>
        <w:t>Özatlı</w:t>
      </w:r>
      <w:proofErr w:type="spellEnd"/>
      <w:r w:rsidRPr="00C61E95">
        <w:rPr>
          <w:rFonts w:ascii="Times New Roman" w:eastAsia="Times New Roman" w:hAnsi="Times New Roman" w:cs="Times New Roman"/>
          <w:color w:val="333333"/>
          <w:sz w:val="24"/>
          <w:szCs w:val="28"/>
        </w:rPr>
        <w:t xml:space="preserve"> talked about the work done with the students in the field and in the laboratories to measure the quality of the river. He shared the analyses about the vitality of the rivers with the participants.</w:t>
      </w:r>
    </w:p>
    <w:p w:rsidR="004F380E" w:rsidRDefault="004F380E" w:rsidP="004F380E">
      <w:pPr>
        <w:spacing w:before="160"/>
        <w:jc w:val="both"/>
        <w:rPr>
          <w:rFonts w:ascii="Times New Roman" w:eastAsia="Times New Roman" w:hAnsi="Times New Roman" w:cs="Times New Roman"/>
          <w:color w:val="333333"/>
          <w:sz w:val="24"/>
          <w:szCs w:val="28"/>
        </w:rPr>
      </w:pPr>
      <w:r w:rsidRPr="00211218">
        <w:rPr>
          <w:noProof/>
          <w:lang w:val="es-ES" w:eastAsia="es-ES"/>
        </w:rPr>
        <w:drawing>
          <wp:anchor distT="0" distB="0" distL="114300" distR="114300" simplePos="0" relativeHeight="251659264" behindDoc="1" locked="0" layoutInCell="1" allowOverlap="1" wp14:anchorId="64F3CC67" wp14:editId="77F58082">
            <wp:simplePos x="0" y="0"/>
            <wp:positionH relativeFrom="column">
              <wp:posOffset>852170</wp:posOffset>
            </wp:positionH>
            <wp:positionV relativeFrom="paragraph">
              <wp:posOffset>207010</wp:posOffset>
            </wp:positionV>
            <wp:extent cx="4147820" cy="2428875"/>
            <wp:effectExtent l="0" t="0" r="5080" b="9525"/>
            <wp:wrapTight wrapText="bothSides">
              <wp:wrapPolygon edited="0">
                <wp:start x="0" y="0"/>
                <wp:lineTo x="0" y="21515"/>
                <wp:lineTo x="21527" y="21515"/>
                <wp:lineTo x="21527" y="0"/>
                <wp:lineTo x="0" y="0"/>
              </wp:wrapPolygon>
            </wp:wrapTight>
            <wp:docPr id="30"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47820" cy="2428875"/>
                    </a:xfrm>
                    <a:prstGeom prst="rect">
                      <a:avLst/>
                    </a:prstGeom>
                  </pic:spPr>
                </pic:pic>
              </a:graphicData>
            </a:graphic>
            <wp14:sizeRelH relativeFrom="margin">
              <wp14:pctWidth>0</wp14:pctWidth>
            </wp14:sizeRelH>
            <wp14:sizeRelV relativeFrom="margin">
              <wp14:pctHeight>0</wp14:pctHeight>
            </wp14:sizeRelV>
          </wp:anchor>
        </w:drawing>
      </w:r>
    </w:p>
    <w:p w:rsidR="00F4115B" w:rsidRDefault="00F4115B"/>
    <w:sectPr w:rsidR="00F411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0E"/>
    <w:rsid w:val="004F380E"/>
    <w:rsid w:val="00F411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0F751-BD3A-41DE-A49E-A6E611A9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80E"/>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998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2022-03-09T10:17:00Z</dcterms:created>
  <dcterms:modified xsi:type="dcterms:W3CDTF">2022-03-09T10:18:00Z</dcterms:modified>
</cp:coreProperties>
</file>